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D535C" w14:textId="06420841" w:rsidR="004568BF" w:rsidRPr="000A4B42" w:rsidRDefault="00DC7901" w:rsidP="004328E2">
      <w:pPr>
        <w:tabs>
          <w:tab w:val="left" w:pos="-95"/>
          <w:tab w:val="left" w:pos="850"/>
          <w:tab w:val="left" w:pos="1795"/>
          <w:tab w:val="left" w:pos="2740"/>
          <w:tab w:val="left" w:pos="3685"/>
          <w:tab w:val="left" w:pos="4629"/>
          <w:tab w:val="left" w:pos="5574"/>
          <w:tab w:val="left" w:pos="6519"/>
          <w:tab w:val="left" w:pos="7464"/>
          <w:tab w:val="left" w:pos="7938"/>
          <w:tab w:val="left" w:pos="8409"/>
          <w:tab w:val="left" w:pos="8787"/>
        </w:tabs>
        <w:autoSpaceDE w:val="0"/>
        <w:autoSpaceDN w:val="0"/>
        <w:snapToGrid w:val="0"/>
        <w:spacing w:line="340" w:lineRule="atLeast"/>
        <w:ind w:right="-1"/>
        <w:jc w:val="right"/>
        <w:textAlignment w:val="bottom"/>
        <w:rPr>
          <w:rFonts w:ascii="ＭＳ 明朝" w:hAnsi="ＭＳ 明朝"/>
          <w:sz w:val="22"/>
        </w:rPr>
      </w:pPr>
      <w:r w:rsidRPr="000A4B42">
        <w:rPr>
          <w:rFonts w:ascii="ＭＳ 明朝" w:hAnsi="ＭＳ 明朝" w:hint="eastAsia"/>
          <w:noProof/>
          <w:sz w:val="22"/>
          <w:bdr w:val="single" w:sz="4" w:space="0" w:color="auto"/>
        </w:rPr>
        <w:drawing>
          <wp:anchor distT="0" distB="0" distL="114300" distR="114300" simplePos="0" relativeHeight="251659264" behindDoc="0" locked="0" layoutInCell="1" allowOverlap="1" wp14:anchorId="3778F646" wp14:editId="617E807C">
            <wp:simplePos x="0" y="0"/>
            <wp:positionH relativeFrom="column">
              <wp:posOffset>-337184</wp:posOffset>
            </wp:positionH>
            <wp:positionV relativeFrom="paragraph">
              <wp:posOffset>-264160</wp:posOffset>
            </wp:positionV>
            <wp:extent cx="1037638" cy="688032"/>
            <wp:effectExtent l="0" t="0" r="0" b="0"/>
            <wp:wrapNone/>
            <wp:docPr id="1" name="図 1"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0598" cy="689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68BF" w:rsidRPr="000A4B42">
        <w:rPr>
          <w:rFonts w:ascii="ＭＳ 明朝" w:hAnsi="ＭＳ 明朝" w:hint="eastAsia"/>
          <w:sz w:val="22"/>
        </w:rPr>
        <w:t>全協文書第</w:t>
      </w:r>
      <w:r w:rsidR="005B03A1" w:rsidRPr="005B03A1">
        <w:rPr>
          <w:rFonts w:ascii="ＭＳ 明朝" w:hAnsi="ＭＳ 明朝"/>
          <w:sz w:val="22"/>
        </w:rPr>
        <w:t>B</w:t>
      </w:r>
      <w:r w:rsidR="00BE7D9A">
        <w:rPr>
          <w:rFonts w:ascii="ＭＳ 明朝" w:hAnsi="ＭＳ 明朝" w:hint="eastAsia"/>
          <w:sz w:val="22"/>
        </w:rPr>
        <w:t>20</w:t>
      </w:r>
      <w:r w:rsidR="005B03A1" w:rsidRPr="005B03A1">
        <w:rPr>
          <w:rFonts w:ascii="ＭＳ 明朝" w:hAnsi="ＭＳ 明朝"/>
          <w:sz w:val="22"/>
        </w:rPr>
        <w:t>-</w:t>
      </w:r>
      <w:r w:rsidR="00BE7D9A">
        <w:rPr>
          <w:rFonts w:ascii="ＭＳ 明朝" w:hAnsi="ＭＳ 明朝" w:hint="eastAsia"/>
          <w:sz w:val="22"/>
        </w:rPr>
        <w:t>0144</w:t>
      </w:r>
      <w:r w:rsidR="004568BF" w:rsidRPr="000A4B42">
        <w:rPr>
          <w:rFonts w:ascii="ＭＳ 明朝" w:hAnsi="ＭＳ 明朝" w:hint="eastAsia"/>
          <w:sz w:val="22"/>
        </w:rPr>
        <w:t>号</w:t>
      </w:r>
    </w:p>
    <w:p w14:paraId="66A3F498" w14:textId="002ED904" w:rsidR="004568BF" w:rsidRDefault="007A17A8" w:rsidP="004328E2">
      <w:pPr>
        <w:tabs>
          <w:tab w:val="left" w:pos="7938"/>
        </w:tabs>
        <w:snapToGrid w:val="0"/>
        <w:spacing w:line="340" w:lineRule="atLeast"/>
        <w:jc w:val="right"/>
        <w:rPr>
          <w:rFonts w:ascii="ＭＳ 明朝" w:hAnsi="ＭＳ 明朝"/>
          <w:sz w:val="22"/>
        </w:rPr>
      </w:pPr>
      <w:r w:rsidRPr="000A4B42">
        <w:rPr>
          <w:rFonts w:ascii="ＭＳ 明朝" w:hAnsi="ＭＳ 明朝" w:hint="eastAsia"/>
          <w:sz w:val="22"/>
        </w:rPr>
        <w:t>20</w:t>
      </w:r>
      <w:r w:rsidR="00CE7DA8">
        <w:rPr>
          <w:rFonts w:ascii="ＭＳ 明朝" w:hAnsi="ＭＳ 明朝" w:hint="eastAsia"/>
          <w:sz w:val="22"/>
        </w:rPr>
        <w:t>21</w:t>
      </w:r>
      <w:r w:rsidR="004568BF" w:rsidRPr="000A4B42">
        <w:rPr>
          <w:rFonts w:ascii="ＭＳ 明朝" w:hAnsi="ＭＳ 明朝" w:hint="eastAsia"/>
          <w:sz w:val="22"/>
        </w:rPr>
        <w:t>年</w:t>
      </w:r>
      <w:r w:rsidR="00CE7DA8">
        <w:rPr>
          <w:rFonts w:ascii="ＭＳ 明朝" w:hAnsi="ＭＳ 明朝" w:hint="eastAsia"/>
          <w:sz w:val="22"/>
        </w:rPr>
        <w:t>1</w:t>
      </w:r>
      <w:r w:rsidRPr="000A4B42">
        <w:rPr>
          <w:rFonts w:ascii="ＭＳ 明朝" w:hAnsi="ＭＳ 明朝" w:hint="eastAsia"/>
          <w:sz w:val="22"/>
        </w:rPr>
        <w:t>月</w:t>
      </w:r>
      <w:r w:rsidR="00BE7D9A">
        <w:rPr>
          <w:rFonts w:ascii="ＭＳ 明朝" w:hAnsi="ＭＳ 明朝" w:hint="eastAsia"/>
          <w:sz w:val="22"/>
        </w:rPr>
        <w:t>28</w:t>
      </w:r>
      <w:r w:rsidR="004568BF" w:rsidRPr="000A4B42">
        <w:rPr>
          <w:rFonts w:ascii="ＭＳ 明朝" w:hAnsi="ＭＳ 明朝" w:hint="eastAsia"/>
          <w:sz w:val="22"/>
        </w:rPr>
        <w:t>日</w:t>
      </w:r>
    </w:p>
    <w:p w14:paraId="204813FF" w14:textId="77777777" w:rsidR="00BE7D9A" w:rsidRPr="000A4B42" w:rsidRDefault="00BE7D9A" w:rsidP="004328E2">
      <w:pPr>
        <w:tabs>
          <w:tab w:val="left" w:pos="7938"/>
        </w:tabs>
        <w:snapToGrid w:val="0"/>
        <w:spacing w:line="340" w:lineRule="atLeast"/>
        <w:jc w:val="right"/>
        <w:rPr>
          <w:rFonts w:ascii="ＭＳ 明朝" w:hAnsi="ＭＳ 明朝" w:hint="eastAsia"/>
          <w:sz w:val="22"/>
        </w:rPr>
      </w:pPr>
    </w:p>
    <w:p w14:paraId="3AEB54F1" w14:textId="4639435A" w:rsidR="004568BF" w:rsidRDefault="00FE6356" w:rsidP="004328E2">
      <w:pPr>
        <w:snapToGrid w:val="0"/>
        <w:spacing w:line="340" w:lineRule="atLeast"/>
        <w:rPr>
          <w:rFonts w:ascii="ＭＳ 明朝" w:hAnsi="ＭＳ 明朝"/>
          <w:noProof/>
          <w:sz w:val="22"/>
        </w:rPr>
      </w:pPr>
      <w:r w:rsidRPr="000A4B42">
        <w:rPr>
          <w:rFonts w:ascii="ＭＳ 明朝" w:hAnsi="ＭＳ 明朝" w:hint="eastAsia"/>
          <w:noProof/>
          <w:sz w:val="22"/>
        </w:rPr>
        <w:t>会　員　各　位</w:t>
      </w:r>
    </w:p>
    <w:p w14:paraId="1DD9B2DB" w14:textId="77777777" w:rsidR="00BE7D9A" w:rsidRPr="000A4B42" w:rsidRDefault="00BE7D9A" w:rsidP="004328E2">
      <w:pPr>
        <w:snapToGrid w:val="0"/>
        <w:spacing w:line="340" w:lineRule="atLeast"/>
        <w:rPr>
          <w:rFonts w:ascii="ＭＳ 明朝" w:hAnsi="ＭＳ 明朝" w:hint="eastAsia"/>
          <w:noProof/>
          <w:sz w:val="22"/>
        </w:rPr>
      </w:pPr>
    </w:p>
    <w:p w14:paraId="712686B4" w14:textId="77777777" w:rsidR="004568BF" w:rsidRPr="000A4B42" w:rsidRDefault="004568BF" w:rsidP="00BE7D9A">
      <w:pPr>
        <w:snapToGrid w:val="0"/>
        <w:spacing w:line="340" w:lineRule="atLeast"/>
        <w:ind w:right="-1"/>
        <w:jc w:val="right"/>
        <w:rPr>
          <w:rFonts w:ascii="ＭＳ 明朝" w:hAnsi="ＭＳ 明朝"/>
          <w:sz w:val="22"/>
        </w:rPr>
      </w:pPr>
      <w:r w:rsidRPr="000A4B42">
        <w:rPr>
          <w:rFonts w:ascii="ＭＳ 明朝" w:hAnsi="ＭＳ 明朝" w:hint="eastAsia"/>
          <w:sz w:val="22"/>
        </w:rPr>
        <w:t xml:space="preserve">　公益社団法人 全国ビルメンテナンス協会</w:t>
      </w:r>
    </w:p>
    <w:p w14:paraId="6E0A8978" w14:textId="77777777" w:rsidR="004568BF" w:rsidRPr="000A4B42" w:rsidRDefault="004568BF" w:rsidP="00BE7D9A">
      <w:pPr>
        <w:snapToGrid w:val="0"/>
        <w:spacing w:line="340" w:lineRule="atLeast"/>
        <w:ind w:right="-1"/>
        <w:jc w:val="right"/>
        <w:rPr>
          <w:rFonts w:ascii="ＭＳ 明朝" w:hAnsi="ＭＳ 明朝"/>
          <w:sz w:val="22"/>
        </w:rPr>
      </w:pPr>
      <w:r w:rsidRPr="000A4B42">
        <w:rPr>
          <w:rFonts w:ascii="ＭＳ 明朝" w:hAnsi="ＭＳ 明朝" w:hint="eastAsia"/>
          <w:sz w:val="22"/>
        </w:rPr>
        <w:t>会　長</w:t>
      </w:r>
      <w:r w:rsidRPr="000A4B42">
        <w:rPr>
          <w:rFonts w:ascii="ＭＳ 明朝" w:hAnsi="ＭＳ 明朝"/>
          <w:sz w:val="22"/>
        </w:rPr>
        <w:t xml:space="preserve">　</w:t>
      </w:r>
      <w:r w:rsidRPr="000A4B42">
        <w:rPr>
          <w:rFonts w:ascii="ＭＳ 明朝" w:hAnsi="ＭＳ 明朝" w:hint="eastAsia"/>
          <w:sz w:val="22"/>
        </w:rPr>
        <w:t xml:space="preserve">　一　戸</w:t>
      </w:r>
      <w:r w:rsidR="00EB7D6D">
        <w:rPr>
          <w:rFonts w:ascii="ＭＳ 明朝" w:hAnsi="ＭＳ 明朝" w:hint="eastAsia"/>
          <w:sz w:val="22"/>
        </w:rPr>
        <w:t xml:space="preserve">　</w:t>
      </w:r>
      <w:r w:rsidRPr="000A4B42">
        <w:rPr>
          <w:rFonts w:ascii="ＭＳ 明朝" w:hAnsi="ＭＳ 明朝"/>
          <w:sz w:val="22"/>
        </w:rPr>
        <w:t xml:space="preserve">　</w:t>
      </w:r>
      <w:r w:rsidRPr="000A4B42">
        <w:rPr>
          <w:rFonts w:ascii="ＭＳ 明朝" w:hAnsi="ＭＳ 明朝" w:hint="eastAsia"/>
          <w:sz w:val="22"/>
        </w:rPr>
        <w:t>隆　男</w:t>
      </w:r>
    </w:p>
    <w:p w14:paraId="71C5F31D" w14:textId="2929ADDD" w:rsidR="00432CC6" w:rsidRDefault="00432CC6" w:rsidP="004328E2">
      <w:pPr>
        <w:snapToGrid w:val="0"/>
        <w:spacing w:line="340" w:lineRule="atLeast"/>
        <w:rPr>
          <w:rFonts w:ascii="ＭＳ 明朝" w:hAnsi="ＭＳ 明朝"/>
          <w:sz w:val="24"/>
          <w:szCs w:val="24"/>
        </w:rPr>
      </w:pPr>
    </w:p>
    <w:p w14:paraId="3EFFBC38" w14:textId="77777777" w:rsidR="00600913" w:rsidRDefault="00600913" w:rsidP="004328E2">
      <w:pPr>
        <w:snapToGrid w:val="0"/>
        <w:spacing w:line="340" w:lineRule="atLeast"/>
        <w:rPr>
          <w:rFonts w:ascii="ＭＳ 明朝" w:hAnsi="ＭＳ 明朝"/>
          <w:sz w:val="24"/>
          <w:szCs w:val="24"/>
        </w:rPr>
      </w:pPr>
    </w:p>
    <w:p w14:paraId="560C190B" w14:textId="77777777" w:rsidR="00600913" w:rsidRDefault="005C3C2D" w:rsidP="004328E2">
      <w:pPr>
        <w:snapToGrid w:val="0"/>
        <w:spacing w:line="340" w:lineRule="atLeast"/>
        <w:jc w:val="center"/>
        <w:rPr>
          <w:rFonts w:ascii="ＭＳ 明朝" w:hAnsi="ＭＳ 明朝"/>
          <w:sz w:val="22"/>
        </w:rPr>
      </w:pPr>
      <w:r w:rsidRPr="00600913">
        <w:rPr>
          <w:rFonts w:ascii="ＭＳ 明朝" w:hAnsi="ＭＳ 明朝" w:hint="eastAsia"/>
          <w:sz w:val="22"/>
        </w:rPr>
        <w:t>「</w:t>
      </w:r>
      <w:r w:rsidR="00CE7DA8" w:rsidRPr="00600913">
        <w:rPr>
          <w:rFonts w:ascii="ＭＳ 明朝" w:hAnsi="ＭＳ 明朝" w:hint="eastAsia"/>
          <w:sz w:val="22"/>
        </w:rPr>
        <w:t>ビルメンテナンス業務に係る発注関係事務の運用に関するガイドライン</w:t>
      </w:r>
      <w:r w:rsidRPr="00600913">
        <w:rPr>
          <w:rFonts w:ascii="ＭＳ 明朝" w:hAnsi="ＭＳ 明朝" w:hint="eastAsia"/>
          <w:sz w:val="22"/>
        </w:rPr>
        <w:t>」</w:t>
      </w:r>
    </w:p>
    <w:p w14:paraId="4875D18C" w14:textId="4954D214" w:rsidR="005A7C6D" w:rsidRPr="005A7C6D" w:rsidRDefault="00CE7DA8" w:rsidP="004328E2">
      <w:pPr>
        <w:snapToGrid w:val="0"/>
        <w:spacing w:line="340" w:lineRule="atLeast"/>
        <w:jc w:val="center"/>
        <w:rPr>
          <w:rFonts w:ascii="ＭＳ 明朝" w:hAnsi="ＭＳ 明朝"/>
          <w:sz w:val="24"/>
          <w:szCs w:val="24"/>
        </w:rPr>
      </w:pPr>
      <w:r w:rsidRPr="00600913">
        <w:rPr>
          <w:rFonts w:ascii="ＭＳ 明朝" w:hAnsi="ＭＳ 明朝" w:hint="eastAsia"/>
          <w:sz w:val="22"/>
        </w:rPr>
        <w:t>の改正</w:t>
      </w:r>
      <w:r w:rsidR="005C3C2D" w:rsidRPr="00600913">
        <w:rPr>
          <w:rFonts w:ascii="ＭＳ 明朝" w:hAnsi="ＭＳ 明朝" w:hint="eastAsia"/>
          <w:sz w:val="22"/>
        </w:rPr>
        <w:t>について（お知らせ）</w:t>
      </w:r>
    </w:p>
    <w:p w14:paraId="6AF4D3E7" w14:textId="77777777" w:rsidR="004568BF" w:rsidRPr="000A4B42" w:rsidRDefault="004568BF" w:rsidP="004328E2">
      <w:pPr>
        <w:snapToGrid w:val="0"/>
        <w:spacing w:line="340" w:lineRule="atLeast"/>
        <w:rPr>
          <w:rFonts w:ascii="ＭＳ 明朝" w:hAnsi="ＭＳ 明朝"/>
          <w:sz w:val="24"/>
          <w:szCs w:val="24"/>
        </w:rPr>
      </w:pPr>
    </w:p>
    <w:p w14:paraId="33654CED" w14:textId="7B2C6A51" w:rsidR="004568BF" w:rsidRPr="002E12F1" w:rsidRDefault="004568BF" w:rsidP="004328E2">
      <w:pPr>
        <w:pStyle w:val="a7"/>
        <w:snapToGrid w:val="0"/>
        <w:spacing w:line="340" w:lineRule="atLeast"/>
        <w:rPr>
          <w:rFonts w:asciiTheme="minorEastAsia" w:eastAsiaTheme="minorEastAsia" w:hAnsiTheme="minorEastAsia"/>
          <w:sz w:val="22"/>
          <w:szCs w:val="22"/>
        </w:rPr>
      </w:pPr>
      <w:r w:rsidRPr="002E12F1">
        <w:rPr>
          <w:rFonts w:asciiTheme="minorEastAsia" w:eastAsiaTheme="minorEastAsia" w:hAnsiTheme="minorEastAsia" w:hint="eastAsia"/>
          <w:sz w:val="22"/>
          <w:szCs w:val="22"/>
        </w:rPr>
        <w:t>拝</w:t>
      </w:r>
      <w:r w:rsidR="002E12F1" w:rsidRPr="002E12F1">
        <w:rPr>
          <w:rFonts w:asciiTheme="minorEastAsia" w:eastAsiaTheme="minorEastAsia" w:hAnsiTheme="minorEastAsia" w:hint="eastAsia"/>
          <w:sz w:val="22"/>
          <w:szCs w:val="22"/>
        </w:rPr>
        <w:t xml:space="preserve"> </w:t>
      </w:r>
      <w:r w:rsidRPr="002E12F1">
        <w:rPr>
          <w:rFonts w:asciiTheme="minorEastAsia" w:eastAsiaTheme="minorEastAsia" w:hAnsiTheme="minorEastAsia" w:hint="eastAsia"/>
          <w:sz w:val="22"/>
          <w:szCs w:val="22"/>
        </w:rPr>
        <w:t>啓　時下ますますご清栄のこととお慶び申し上げます。</w:t>
      </w:r>
    </w:p>
    <w:p w14:paraId="157D472A" w14:textId="25AF1B7A" w:rsidR="005C3C2D" w:rsidRPr="002E12F1" w:rsidRDefault="004F690E" w:rsidP="005C3C2D">
      <w:pPr>
        <w:pStyle w:val="a7"/>
        <w:snapToGrid w:val="0"/>
        <w:spacing w:line="340" w:lineRule="atLeast"/>
        <w:ind w:firstLineChars="100" w:firstLine="204"/>
        <w:rPr>
          <w:rFonts w:asciiTheme="minorEastAsia" w:eastAsiaTheme="minorEastAsia" w:hAnsiTheme="minorEastAsia"/>
        </w:rPr>
      </w:pPr>
      <w:r w:rsidRPr="002E12F1">
        <w:rPr>
          <w:rFonts w:asciiTheme="minorEastAsia" w:eastAsiaTheme="minorEastAsia" w:hAnsiTheme="minorEastAsia" w:hint="eastAsia"/>
          <w:spacing w:val="-8"/>
          <w:sz w:val="22"/>
          <w:szCs w:val="22"/>
        </w:rPr>
        <w:t>さて、</w:t>
      </w:r>
      <w:r w:rsidR="005C3C2D" w:rsidRPr="002E12F1">
        <w:rPr>
          <w:rFonts w:asciiTheme="minorEastAsia" w:eastAsiaTheme="minorEastAsia" w:hAnsiTheme="minorEastAsia" w:hint="eastAsia"/>
          <w:spacing w:val="-8"/>
          <w:sz w:val="22"/>
          <w:szCs w:val="22"/>
        </w:rPr>
        <w:t>2</w:t>
      </w:r>
      <w:r w:rsidR="005C3C2D" w:rsidRPr="002E12F1">
        <w:rPr>
          <w:rFonts w:asciiTheme="minorEastAsia" w:eastAsiaTheme="minorEastAsia" w:hAnsiTheme="minorEastAsia"/>
          <w:spacing w:val="-8"/>
          <w:sz w:val="22"/>
          <w:szCs w:val="22"/>
        </w:rPr>
        <w:t>019</w:t>
      </w:r>
      <w:r w:rsidR="005C3C2D" w:rsidRPr="002E12F1">
        <w:rPr>
          <w:rFonts w:asciiTheme="minorEastAsia" w:eastAsiaTheme="minorEastAsia" w:hAnsiTheme="minorEastAsia" w:hint="eastAsia"/>
          <w:spacing w:val="-8"/>
          <w:sz w:val="22"/>
          <w:szCs w:val="22"/>
        </w:rPr>
        <w:t>（令和元）年</w:t>
      </w:r>
      <w:r w:rsidR="002E12F1" w:rsidRPr="002E12F1">
        <w:rPr>
          <w:rFonts w:asciiTheme="minorEastAsia" w:eastAsiaTheme="minorEastAsia" w:hAnsiTheme="minorEastAsia" w:hint="eastAsia"/>
          <w:spacing w:val="-8"/>
          <w:sz w:val="22"/>
          <w:szCs w:val="22"/>
        </w:rPr>
        <w:t>の</w:t>
      </w:r>
      <w:r w:rsidR="005C3C2D" w:rsidRPr="002E12F1">
        <w:rPr>
          <w:rFonts w:asciiTheme="minorEastAsia" w:eastAsiaTheme="minorEastAsia" w:hAnsiTheme="minorEastAsia" w:hint="eastAsia"/>
          <w:spacing w:val="-8"/>
          <w:sz w:val="22"/>
          <w:szCs w:val="22"/>
        </w:rPr>
        <w:t>6月</w:t>
      </w:r>
      <w:r w:rsidR="002E12F1" w:rsidRPr="002E12F1">
        <w:rPr>
          <w:rFonts w:asciiTheme="minorEastAsia" w:eastAsiaTheme="minorEastAsia" w:hAnsiTheme="minorEastAsia" w:hint="eastAsia"/>
          <w:spacing w:val="-8"/>
          <w:sz w:val="22"/>
          <w:szCs w:val="22"/>
        </w:rPr>
        <w:t>に</w:t>
      </w:r>
      <w:r w:rsidR="005A7C6D" w:rsidRPr="002E12F1">
        <w:rPr>
          <w:rFonts w:asciiTheme="minorEastAsia" w:eastAsiaTheme="minorEastAsia" w:hAnsiTheme="minorEastAsia" w:hint="eastAsia"/>
          <w:spacing w:val="-8"/>
          <w:sz w:val="22"/>
          <w:szCs w:val="22"/>
        </w:rPr>
        <w:t>公共工事の品質確保の促進に関する法律（</w:t>
      </w:r>
      <w:r w:rsidR="002E12F1" w:rsidRPr="002E12F1">
        <w:rPr>
          <w:rFonts w:asciiTheme="minorEastAsia" w:eastAsiaTheme="minorEastAsia" w:hAnsiTheme="minorEastAsia" w:hint="eastAsia"/>
          <w:spacing w:val="-8"/>
          <w:sz w:val="22"/>
          <w:szCs w:val="22"/>
        </w:rPr>
        <w:t>「</w:t>
      </w:r>
      <w:r w:rsidR="005A7C6D" w:rsidRPr="002E12F1">
        <w:rPr>
          <w:rFonts w:asciiTheme="minorEastAsia" w:eastAsiaTheme="minorEastAsia" w:hAnsiTheme="minorEastAsia" w:hint="eastAsia"/>
          <w:spacing w:val="-8"/>
          <w:sz w:val="22"/>
          <w:szCs w:val="22"/>
        </w:rPr>
        <w:t>品確法</w:t>
      </w:r>
      <w:r w:rsidR="002E12F1" w:rsidRPr="002E12F1">
        <w:rPr>
          <w:rFonts w:asciiTheme="minorEastAsia" w:eastAsiaTheme="minorEastAsia" w:hAnsiTheme="minorEastAsia" w:hint="eastAsia"/>
          <w:spacing w:val="-8"/>
          <w:sz w:val="22"/>
          <w:szCs w:val="22"/>
        </w:rPr>
        <w:t>」</w:t>
      </w:r>
      <w:r w:rsidR="005A7C6D" w:rsidRPr="002E12F1">
        <w:rPr>
          <w:rFonts w:asciiTheme="minorEastAsia" w:eastAsiaTheme="minorEastAsia" w:hAnsiTheme="minorEastAsia" w:hint="eastAsia"/>
          <w:spacing w:val="-8"/>
          <w:sz w:val="22"/>
          <w:szCs w:val="22"/>
        </w:rPr>
        <w:t>）</w:t>
      </w:r>
      <w:r w:rsidR="005C3C2D" w:rsidRPr="002E12F1">
        <w:rPr>
          <w:rFonts w:asciiTheme="minorEastAsia" w:eastAsiaTheme="minorEastAsia" w:hAnsiTheme="minorEastAsia" w:hint="eastAsia"/>
          <w:spacing w:val="-2"/>
          <w:sz w:val="22"/>
          <w:szCs w:val="22"/>
        </w:rPr>
        <w:t>が、一部</w:t>
      </w:r>
      <w:r w:rsidR="002E12F1" w:rsidRPr="002E12F1">
        <w:rPr>
          <w:rFonts w:asciiTheme="minorEastAsia" w:eastAsiaTheme="minorEastAsia" w:hAnsiTheme="minorEastAsia" w:hint="eastAsia"/>
          <w:spacing w:val="-2"/>
          <w:sz w:val="22"/>
          <w:szCs w:val="22"/>
        </w:rPr>
        <w:t>改正</w:t>
      </w:r>
      <w:r w:rsidR="005C3C2D" w:rsidRPr="002E12F1">
        <w:rPr>
          <w:rFonts w:asciiTheme="minorEastAsia" w:eastAsiaTheme="minorEastAsia" w:hAnsiTheme="minorEastAsia" w:hint="eastAsia"/>
          <w:spacing w:val="-2"/>
          <w:sz w:val="22"/>
          <w:szCs w:val="22"/>
        </w:rPr>
        <w:t>されたことに伴い、</w:t>
      </w:r>
      <w:r w:rsidR="00752777" w:rsidRPr="002E12F1">
        <w:rPr>
          <w:rFonts w:asciiTheme="minorEastAsia" w:eastAsiaTheme="minorEastAsia" w:hAnsiTheme="minorEastAsia" w:hint="eastAsia"/>
          <w:spacing w:val="2"/>
        </w:rPr>
        <w:t>厚生労働省</w:t>
      </w:r>
      <w:r w:rsidR="00AD4036">
        <w:rPr>
          <w:rFonts w:asciiTheme="minorEastAsia" w:eastAsiaTheme="minorEastAsia" w:hAnsiTheme="minorEastAsia" w:hint="eastAsia"/>
          <w:spacing w:val="2"/>
        </w:rPr>
        <w:t>によって</w:t>
      </w:r>
      <w:r w:rsidR="00752777" w:rsidRPr="002E12F1">
        <w:rPr>
          <w:rFonts w:asciiTheme="minorEastAsia" w:eastAsiaTheme="minorEastAsia" w:hAnsiTheme="minorEastAsia" w:hint="eastAsia"/>
        </w:rPr>
        <w:t>「ビルメンテナンス業務に係る発注関係事務の運用に関するガイドライン</w:t>
      </w:r>
      <w:r w:rsidR="002E12F1" w:rsidRPr="002E12F1">
        <w:rPr>
          <w:rFonts w:asciiTheme="minorEastAsia" w:eastAsiaTheme="minorEastAsia" w:hAnsiTheme="minorEastAsia" w:hint="eastAsia"/>
        </w:rPr>
        <w:t>」</w:t>
      </w:r>
      <w:r w:rsidR="00A43FB1" w:rsidRPr="002E12F1">
        <w:rPr>
          <w:rFonts w:asciiTheme="minorEastAsia" w:eastAsiaTheme="minorEastAsia" w:hAnsiTheme="minorEastAsia" w:hint="eastAsia"/>
        </w:rPr>
        <w:t>（以下、ガイドライン）</w:t>
      </w:r>
      <w:r w:rsidR="005C3C2D" w:rsidRPr="002E12F1">
        <w:rPr>
          <w:rFonts w:asciiTheme="minorEastAsia" w:eastAsiaTheme="minorEastAsia" w:hAnsiTheme="minorEastAsia" w:hint="eastAsia"/>
        </w:rPr>
        <w:t>が</w:t>
      </w:r>
      <w:r w:rsidR="00AD4036">
        <w:rPr>
          <w:rFonts w:asciiTheme="minorEastAsia" w:eastAsiaTheme="minorEastAsia" w:hAnsiTheme="minorEastAsia" w:hint="eastAsia"/>
        </w:rPr>
        <w:t>、</w:t>
      </w:r>
      <w:r w:rsidR="005C3C2D" w:rsidRPr="002E12F1">
        <w:rPr>
          <w:rFonts w:asciiTheme="minorEastAsia" w:eastAsiaTheme="minorEastAsia" w:hAnsiTheme="minorEastAsia" w:hint="eastAsia"/>
        </w:rPr>
        <w:t>このたび改正されました。</w:t>
      </w:r>
    </w:p>
    <w:p w14:paraId="5BE85A69" w14:textId="43AF4942" w:rsidR="005C3C2D" w:rsidRDefault="003B190B" w:rsidP="004328E2">
      <w:pPr>
        <w:pStyle w:val="a7"/>
        <w:snapToGrid w:val="0"/>
        <w:spacing w:line="340" w:lineRule="atLeast"/>
        <w:ind w:firstLineChars="100" w:firstLine="216"/>
        <w:rPr>
          <w:rFonts w:asciiTheme="minorEastAsia" w:eastAsiaTheme="minorEastAsia" w:hAnsiTheme="minorEastAsia"/>
          <w:spacing w:val="-2"/>
          <w:sz w:val="22"/>
          <w:szCs w:val="22"/>
        </w:rPr>
      </w:pPr>
      <w:r w:rsidRPr="002E12F1">
        <w:rPr>
          <w:rFonts w:asciiTheme="minorEastAsia" w:eastAsiaTheme="minorEastAsia" w:hAnsiTheme="minorEastAsia" w:hint="eastAsia"/>
          <w:spacing w:val="-2"/>
          <w:sz w:val="22"/>
          <w:szCs w:val="22"/>
        </w:rPr>
        <w:t>主な改正ポイント</w:t>
      </w:r>
      <w:r w:rsidR="005C3C2D" w:rsidRPr="002E12F1">
        <w:rPr>
          <w:rFonts w:asciiTheme="minorEastAsia" w:eastAsiaTheme="minorEastAsia" w:hAnsiTheme="minorEastAsia" w:hint="eastAsia"/>
          <w:spacing w:val="-2"/>
          <w:sz w:val="22"/>
          <w:szCs w:val="22"/>
        </w:rPr>
        <w:t>は次の</w:t>
      </w:r>
      <w:r w:rsidR="002E12F1" w:rsidRPr="002E12F1">
        <w:rPr>
          <w:rFonts w:asciiTheme="minorEastAsia" w:eastAsiaTheme="minorEastAsia" w:hAnsiTheme="minorEastAsia" w:hint="eastAsia"/>
          <w:spacing w:val="-2"/>
          <w:sz w:val="22"/>
          <w:szCs w:val="22"/>
        </w:rPr>
        <w:t>通り</w:t>
      </w:r>
      <w:r w:rsidR="005C3C2D" w:rsidRPr="002E12F1">
        <w:rPr>
          <w:rFonts w:asciiTheme="minorEastAsia" w:eastAsiaTheme="minorEastAsia" w:hAnsiTheme="minorEastAsia" w:hint="eastAsia"/>
          <w:spacing w:val="-2"/>
          <w:sz w:val="22"/>
          <w:szCs w:val="22"/>
        </w:rPr>
        <w:t>でございます。</w:t>
      </w:r>
    </w:p>
    <w:p w14:paraId="369A50AE" w14:textId="77777777" w:rsidR="00BE7D9A" w:rsidRPr="00BE7D9A" w:rsidRDefault="00BE7D9A" w:rsidP="00BE7D9A">
      <w:pPr>
        <w:rPr>
          <w:rFonts w:hint="eastAsia"/>
        </w:rPr>
      </w:pPr>
    </w:p>
    <w:p w14:paraId="4FB973D4" w14:textId="18C17762" w:rsidR="005C3C2D" w:rsidRPr="002E12F1" w:rsidRDefault="003B190B" w:rsidP="002E12F1">
      <w:pPr>
        <w:pStyle w:val="a7"/>
        <w:snapToGrid w:val="0"/>
        <w:spacing w:line="340" w:lineRule="atLeast"/>
        <w:ind w:firstLineChars="200" w:firstLine="432"/>
        <w:rPr>
          <w:rFonts w:asciiTheme="minorEastAsia" w:eastAsiaTheme="minorEastAsia" w:hAnsiTheme="minorEastAsia"/>
          <w:spacing w:val="-2"/>
          <w:sz w:val="22"/>
          <w:szCs w:val="22"/>
        </w:rPr>
      </w:pPr>
      <w:r w:rsidRPr="002E12F1">
        <w:rPr>
          <w:rFonts w:asciiTheme="minorEastAsia" w:eastAsiaTheme="minorEastAsia" w:hAnsiTheme="minorEastAsia" w:hint="eastAsia"/>
          <w:spacing w:val="-2"/>
          <w:sz w:val="22"/>
          <w:szCs w:val="22"/>
        </w:rPr>
        <w:t>（</w:t>
      </w:r>
      <w:r w:rsidR="008312BA">
        <w:rPr>
          <w:rFonts w:asciiTheme="minorEastAsia" w:eastAsiaTheme="minorEastAsia" w:hAnsiTheme="minorEastAsia"/>
          <w:spacing w:val="-2"/>
          <w:sz w:val="22"/>
          <w:szCs w:val="22"/>
        </w:rPr>
        <w:t>1</w:t>
      </w:r>
      <w:r w:rsidRPr="002E12F1">
        <w:rPr>
          <w:rFonts w:asciiTheme="minorEastAsia" w:eastAsiaTheme="minorEastAsia" w:hAnsiTheme="minorEastAsia" w:hint="eastAsia"/>
          <w:spacing w:val="-2"/>
          <w:sz w:val="22"/>
          <w:szCs w:val="22"/>
        </w:rPr>
        <w:t>）予定価格の適正な設定</w:t>
      </w:r>
    </w:p>
    <w:p w14:paraId="6AA3E55B" w14:textId="15DD2FC1" w:rsidR="005C3C2D" w:rsidRPr="002E12F1" w:rsidRDefault="003B190B" w:rsidP="002E12F1">
      <w:pPr>
        <w:pStyle w:val="a7"/>
        <w:snapToGrid w:val="0"/>
        <w:spacing w:line="340" w:lineRule="atLeast"/>
        <w:ind w:firstLineChars="200" w:firstLine="432"/>
        <w:rPr>
          <w:rFonts w:asciiTheme="minorEastAsia" w:eastAsiaTheme="minorEastAsia" w:hAnsiTheme="minorEastAsia"/>
          <w:spacing w:val="-2"/>
          <w:sz w:val="22"/>
          <w:szCs w:val="22"/>
        </w:rPr>
      </w:pPr>
      <w:r w:rsidRPr="002E12F1">
        <w:rPr>
          <w:rFonts w:asciiTheme="minorEastAsia" w:eastAsiaTheme="minorEastAsia" w:hAnsiTheme="minorEastAsia" w:hint="eastAsia"/>
          <w:spacing w:val="-2"/>
          <w:sz w:val="22"/>
          <w:szCs w:val="22"/>
        </w:rPr>
        <w:t>（</w:t>
      </w:r>
      <w:r w:rsidR="008312BA">
        <w:rPr>
          <w:rFonts w:asciiTheme="minorEastAsia" w:eastAsiaTheme="minorEastAsia" w:hAnsiTheme="minorEastAsia" w:hint="eastAsia"/>
          <w:spacing w:val="-2"/>
          <w:sz w:val="22"/>
          <w:szCs w:val="22"/>
        </w:rPr>
        <w:t>2</w:t>
      </w:r>
      <w:r w:rsidRPr="002E12F1">
        <w:rPr>
          <w:rFonts w:asciiTheme="minorEastAsia" w:eastAsiaTheme="minorEastAsia" w:hAnsiTheme="minorEastAsia" w:hint="eastAsia"/>
          <w:spacing w:val="-2"/>
          <w:sz w:val="22"/>
          <w:szCs w:val="22"/>
        </w:rPr>
        <w:t>）ダンピング受注の防止</w:t>
      </w:r>
    </w:p>
    <w:p w14:paraId="7B9C5831" w14:textId="30BFDF6E" w:rsidR="005C3C2D" w:rsidRPr="002E12F1" w:rsidRDefault="003B190B" w:rsidP="002E12F1">
      <w:pPr>
        <w:pStyle w:val="a7"/>
        <w:snapToGrid w:val="0"/>
        <w:spacing w:line="340" w:lineRule="atLeast"/>
        <w:ind w:firstLineChars="200" w:firstLine="432"/>
        <w:rPr>
          <w:rFonts w:asciiTheme="minorEastAsia" w:eastAsiaTheme="minorEastAsia" w:hAnsiTheme="minorEastAsia"/>
          <w:spacing w:val="-2"/>
          <w:sz w:val="22"/>
          <w:szCs w:val="22"/>
        </w:rPr>
      </w:pPr>
      <w:r w:rsidRPr="002E12F1">
        <w:rPr>
          <w:rFonts w:asciiTheme="minorEastAsia" w:eastAsiaTheme="minorEastAsia" w:hAnsiTheme="minorEastAsia" w:hint="eastAsia"/>
          <w:spacing w:val="-2"/>
          <w:sz w:val="22"/>
          <w:szCs w:val="22"/>
        </w:rPr>
        <w:t>（</w:t>
      </w:r>
      <w:r w:rsidR="008312BA">
        <w:rPr>
          <w:rFonts w:asciiTheme="minorEastAsia" w:eastAsiaTheme="minorEastAsia" w:hAnsiTheme="minorEastAsia" w:hint="eastAsia"/>
          <w:spacing w:val="-2"/>
          <w:sz w:val="22"/>
          <w:szCs w:val="22"/>
        </w:rPr>
        <w:t>3</w:t>
      </w:r>
      <w:r w:rsidRPr="002E12F1">
        <w:rPr>
          <w:rFonts w:asciiTheme="minorEastAsia" w:eastAsiaTheme="minorEastAsia" w:hAnsiTheme="minorEastAsia" w:hint="eastAsia"/>
          <w:spacing w:val="-2"/>
          <w:sz w:val="22"/>
          <w:szCs w:val="22"/>
        </w:rPr>
        <w:t>）業務履行条件の変化等に応じた適切な仕様書等の変更</w:t>
      </w:r>
    </w:p>
    <w:p w14:paraId="3818D5BF" w14:textId="77777777" w:rsidR="00BE7D9A" w:rsidRDefault="00BE7D9A" w:rsidP="004328E2">
      <w:pPr>
        <w:pStyle w:val="a7"/>
        <w:snapToGrid w:val="0"/>
        <w:spacing w:line="340" w:lineRule="atLeast"/>
        <w:ind w:firstLineChars="100" w:firstLine="208"/>
        <w:rPr>
          <w:rFonts w:asciiTheme="minorEastAsia" w:eastAsiaTheme="minorEastAsia" w:hAnsiTheme="minorEastAsia"/>
          <w:spacing w:val="-6"/>
          <w:sz w:val="22"/>
          <w:szCs w:val="22"/>
        </w:rPr>
      </w:pPr>
      <w:bookmarkStart w:id="0" w:name="_GoBack"/>
      <w:bookmarkEnd w:id="0"/>
    </w:p>
    <w:p w14:paraId="785B3293" w14:textId="5915E5AC" w:rsidR="005C3C2D" w:rsidRPr="002E12F1" w:rsidRDefault="008E2239" w:rsidP="004328E2">
      <w:pPr>
        <w:pStyle w:val="a7"/>
        <w:snapToGrid w:val="0"/>
        <w:spacing w:line="340" w:lineRule="atLeast"/>
        <w:ind w:firstLineChars="100" w:firstLine="208"/>
        <w:rPr>
          <w:rFonts w:asciiTheme="minorEastAsia" w:eastAsiaTheme="minorEastAsia" w:hAnsiTheme="minorEastAsia"/>
          <w:spacing w:val="-6"/>
          <w:sz w:val="22"/>
          <w:szCs w:val="22"/>
        </w:rPr>
      </w:pPr>
      <w:r w:rsidRPr="002E12F1">
        <w:rPr>
          <w:rFonts w:asciiTheme="minorEastAsia" w:eastAsiaTheme="minorEastAsia" w:hAnsiTheme="minorEastAsia" w:hint="eastAsia"/>
          <w:spacing w:val="-6"/>
          <w:sz w:val="22"/>
          <w:szCs w:val="22"/>
        </w:rPr>
        <w:t>つきましては、</w:t>
      </w:r>
      <w:r w:rsidR="005C3C2D" w:rsidRPr="002E12F1">
        <w:rPr>
          <w:rFonts w:asciiTheme="minorEastAsia" w:eastAsiaTheme="minorEastAsia" w:hAnsiTheme="minorEastAsia" w:hint="eastAsia"/>
          <w:spacing w:val="-6"/>
          <w:sz w:val="22"/>
          <w:szCs w:val="22"/>
        </w:rPr>
        <w:t>下記の通り関係資料及び通知</w:t>
      </w:r>
      <w:r w:rsidRPr="002E12F1">
        <w:rPr>
          <w:rFonts w:asciiTheme="minorEastAsia" w:eastAsiaTheme="minorEastAsia" w:hAnsiTheme="minorEastAsia" w:hint="eastAsia"/>
          <w:spacing w:val="-6"/>
          <w:sz w:val="22"/>
          <w:szCs w:val="22"/>
        </w:rPr>
        <w:t>を</w:t>
      </w:r>
      <w:r w:rsidR="005C3C2D" w:rsidRPr="002E12F1">
        <w:rPr>
          <w:rFonts w:asciiTheme="minorEastAsia" w:eastAsiaTheme="minorEastAsia" w:hAnsiTheme="minorEastAsia" w:hint="eastAsia"/>
          <w:spacing w:val="-6"/>
          <w:sz w:val="22"/>
          <w:szCs w:val="22"/>
        </w:rPr>
        <w:t>添付致しますのでお知らせ申し上げます。</w:t>
      </w:r>
    </w:p>
    <w:p w14:paraId="2B313F53" w14:textId="709B0FC1" w:rsidR="00600913" w:rsidRPr="002E12F1" w:rsidRDefault="005C3C2D" w:rsidP="005C3C2D">
      <w:pPr>
        <w:snapToGrid w:val="0"/>
        <w:spacing w:line="340" w:lineRule="atLeast"/>
        <w:ind w:firstLineChars="100" w:firstLine="220"/>
        <w:rPr>
          <w:rFonts w:asciiTheme="minorEastAsia" w:hAnsiTheme="minorEastAsia"/>
          <w:sz w:val="22"/>
        </w:rPr>
      </w:pPr>
      <w:r w:rsidRPr="002E12F1">
        <w:rPr>
          <w:rFonts w:asciiTheme="minorEastAsia" w:hAnsiTheme="minorEastAsia" w:hint="eastAsia"/>
          <w:sz w:val="22"/>
        </w:rPr>
        <w:t>また</w:t>
      </w:r>
      <w:r w:rsidR="008E2239" w:rsidRPr="002E12F1">
        <w:rPr>
          <w:rFonts w:asciiTheme="minorEastAsia" w:hAnsiTheme="minorEastAsia" w:hint="eastAsia"/>
          <w:sz w:val="22"/>
        </w:rPr>
        <w:t>、</w:t>
      </w:r>
      <w:r w:rsidRPr="002E12F1">
        <w:rPr>
          <w:rFonts w:asciiTheme="minorEastAsia" w:hAnsiTheme="minorEastAsia" w:hint="eastAsia"/>
          <w:sz w:val="22"/>
        </w:rPr>
        <w:t>弊会は厚生労働省</w:t>
      </w:r>
      <w:r w:rsidR="00600913" w:rsidRPr="002E12F1">
        <w:rPr>
          <w:rFonts w:asciiTheme="minorEastAsia" w:hAnsiTheme="minorEastAsia" w:hint="eastAsia"/>
          <w:sz w:val="22"/>
        </w:rPr>
        <w:t>と共催により</w:t>
      </w:r>
      <w:r w:rsidR="004704DC" w:rsidRPr="002E12F1">
        <w:rPr>
          <w:rFonts w:asciiTheme="minorEastAsia" w:hAnsiTheme="minorEastAsia" w:hint="eastAsia"/>
          <w:sz w:val="22"/>
        </w:rPr>
        <w:t>「発注ガイドライン普及セミナー（仮称）」を</w:t>
      </w:r>
      <w:r w:rsidR="00600913" w:rsidRPr="002E12F1">
        <w:rPr>
          <w:rFonts w:asciiTheme="minorEastAsia" w:hAnsiTheme="minorEastAsia" w:hint="eastAsia"/>
          <w:sz w:val="22"/>
        </w:rPr>
        <w:t>本年2月下旬に計画しており</w:t>
      </w:r>
      <w:r w:rsidR="008312BA">
        <w:rPr>
          <w:rFonts w:asciiTheme="minorEastAsia" w:hAnsiTheme="minorEastAsia" w:hint="eastAsia"/>
          <w:sz w:val="22"/>
        </w:rPr>
        <w:t>活用促進を図ってまいりますので</w:t>
      </w:r>
      <w:r w:rsidR="00600913" w:rsidRPr="002E12F1">
        <w:rPr>
          <w:rFonts w:asciiTheme="minorEastAsia" w:hAnsiTheme="minorEastAsia" w:hint="eastAsia"/>
          <w:sz w:val="22"/>
        </w:rPr>
        <w:t>、</w:t>
      </w:r>
      <w:r w:rsidR="008312BA">
        <w:rPr>
          <w:rFonts w:asciiTheme="minorEastAsia" w:hAnsiTheme="minorEastAsia" w:hint="eastAsia"/>
          <w:sz w:val="22"/>
        </w:rPr>
        <w:t>全国の</w:t>
      </w:r>
      <w:r w:rsidR="00600913" w:rsidRPr="002E12F1">
        <w:rPr>
          <w:rFonts w:asciiTheme="minorEastAsia" w:hAnsiTheme="minorEastAsia" w:hint="eastAsia"/>
          <w:sz w:val="22"/>
        </w:rPr>
        <w:t>会員の皆様におかれましては、引き続きのご支援のほど</w:t>
      </w:r>
      <w:r w:rsidR="00600913" w:rsidRPr="002E12F1">
        <w:rPr>
          <w:rFonts w:asciiTheme="minorEastAsia" w:hAnsiTheme="minorEastAsia"/>
          <w:sz w:val="22"/>
        </w:rPr>
        <w:t>何卒</w:t>
      </w:r>
      <w:r w:rsidR="00600913" w:rsidRPr="002E12F1">
        <w:rPr>
          <w:rFonts w:asciiTheme="minorEastAsia" w:hAnsiTheme="minorEastAsia" w:hint="eastAsia"/>
          <w:sz w:val="22"/>
        </w:rPr>
        <w:t>宜しくお願い申し上げます。</w:t>
      </w:r>
    </w:p>
    <w:p w14:paraId="34977521" w14:textId="387F89C8" w:rsidR="00A40A6A" w:rsidRPr="002E12F1" w:rsidRDefault="00600913" w:rsidP="004328E2">
      <w:pPr>
        <w:snapToGrid w:val="0"/>
        <w:spacing w:line="340" w:lineRule="atLeast"/>
        <w:ind w:firstLineChars="100" w:firstLine="216"/>
        <w:rPr>
          <w:rFonts w:asciiTheme="minorEastAsia" w:hAnsiTheme="minorEastAsia"/>
          <w:sz w:val="22"/>
        </w:rPr>
      </w:pPr>
      <w:r w:rsidRPr="002E12F1">
        <w:rPr>
          <w:rFonts w:asciiTheme="minorEastAsia" w:hAnsiTheme="minorEastAsia" w:hint="eastAsia"/>
          <w:spacing w:val="-2"/>
          <w:sz w:val="22"/>
        </w:rPr>
        <w:t>なお</w:t>
      </w:r>
      <w:r w:rsidR="004704DC" w:rsidRPr="002E12F1">
        <w:rPr>
          <w:rFonts w:asciiTheme="minorEastAsia" w:hAnsiTheme="minorEastAsia" w:hint="eastAsia"/>
          <w:spacing w:val="-2"/>
          <w:sz w:val="22"/>
        </w:rPr>
        <w:t>、</w:t>
      </w:r>
      <w:r w:rsidR="00670EFF" w:rsidRPr="002E12F1">
        <w:rPr>
          <w:rFonts w:asciiTheme="minorEastAsia" w:hAnsiTheme="minorEastAsia" w:hint="eastAsia"/>
          <w:sz w:val="22"/>
        </w:rPr>
        <w:t>本件についてご不明な点や</w:t>
      </w:r>
      <w:r w:rsidR="0053120A" w:rsidRPr="002E12F1">
        <w:rPr>
          <w:rFonts w:asciiTheme="minorEastAsia" w:hAnsiTheme="minorEastAsia" w:hint="eastAsia"/>
          <w:sz w:val="22"/>
        </w:rPr>
        <w:t>、</w:t>
      </w:r>
      <w:r w:rsidR="00670EFF" w:rsidRPr="002E12F1">
        <w:rPr>
          <w:rFonts w:asciiTheme="minorEastAsia" w:hAnsiTheme="minorEastAsia" w:hint="eastAsia"/>
          <w:sz w:val="22"/>
        </w:rPr>
        <w:t>ご意見などが</w:t>
      </w:r>
      <w:r w:rsidR="0053120A" w:rsidRPr="002E12F1">
        <w:rPr>
          <w:rFonts w:asciiTheme="minorEastAsia" w:hAnsiTheme="minorEastAsia" w:hint="eastAsia"/>
          <w:sz w:val="22"/>
        </w:rPr>
        <w:t>ございました</w:t>
      </w:r>
      <w:r w:rsidR="00670EFF" w:rsidRPr="002E12F1">
        <w:rPr>
          <w:rFonts w:asciiTheme="minorEastAsia" w:hAnsiTheme="minorEastAsia" w:hint="eastAsia"/>
          <w:sz w:val="22"/>
        </w:rPr>
        <w:t>ら、</w:t>
      </w:r>
      <w:r w:rsidR="0053120A" w:rsidRPr="002E12F1">
        <w:rPr>
          <w:rFonts w:asciiTheme="minorEastAsia" w:hAnsiTheme="minorEastAsia" w:hint="eastAsia"/>
          <w:sz w:val="22"/>
        </w:rPr>
        <w:t>弊会</w:t>
      </w:r>
      <w:r w:rsidR="00670EFF" w:rsidRPr="002E12F1">
        <w:rPr>
          <w:rFonts w:asciiTheme="minorEastAsia" w:hAnsiTheme="minorEastAsia"/>
          <w:sz w:val="22"/>
        </w:rPr>
        <w:t>事務局</w:t>
      </w:r>
      <w:r w:rsidR="0053120A" w:rsidRPr="002E12F1">
        <w:rPr>
          <w:rFonts w:asciiTheme="minorEastAsia" w:hAnsiTheme="minorEastAsia" w:hint="eastAsia"/>
          <w:sz w:val="22"/>
        </w:rPr>
        <w:t>宛</w:t>
      </w:r>
      <w:r w:rsidR="00670EFF" w:rsidRPr="002E12F1">
        <w:rPr>
          <w:rFonts w:asciiTheme="minorEastAsia" w:hAnsiTheme="minorEastAsia" w:hint="eastAsia"/>
          <w:sz w:val="22"/>
        </w:rPr>
        <w:t>に</w:t>
      </w:r>
      <w:r w:rsidR="0053120A" w:rsidRPr="002E12F1">
        <w:rPr>
          <w:rFonts w:asciiTheme="minorEastAsia" w:hAnsiTheme="minorEastAsia" w:hint="eastAsia"/>
          <w:sz w:val="22"/>
        </w:rPr>
        <w:t>ご連絡</w:t>
      </w:r>
      <w:r w:rsidR="0053120A" w:rsidRPr="002E12F1">
        <w:rPr>
          <w:rFonts w:asciiTheme="minorEastAsia" w:hAnsiTheme="minorEastAsia"/>
          <w:sz w:val="22"/>
        </w:rPr>
        <w:t>いた</w:t>
      </w:r>
      <w:r w:rsidR="0053120A" w:rsidRPr="002E12F1">
        <w:rPr>
          <w:rFonts w:asciiTheme="minorEastAsia" w:hAnsiTheme="minorEastAsia" w:hint="eastAsia"/>
          <w:sz w:val="22"/>
        </w:rPr>
        <w:t>だきますよう</w:t>
      </w:r>
      <w:r w:rsidR="0053120A" w:rsidRPr="002E12F1">
        <w:rPr>
          <w:rFonts w:asciiTheme="minorEastAsia" w:hAnsiTheme="minorEastAsia"/>
          <w:sz w:val="22"/>
        </w:rPr>
        <w:t>お願い申し上げます。</w:t>
      </w:r>
    </w:p>
    <w:p w14:paraId="7825FFD2" w14:textId="0FD59267" w:rsidR="00670EFF" w:rsidRDefault="003160F9" w:rsidP="004328E2">
      <w:pPr>
        <w:pStyle w:val="a5"/>
        <w:snapToGrid w:val="0"/>
        <w:spacing w:line="340" w:lineRule="atLeast"/>
      </w:pPr>
      <w:r w:rsidRPr="00A40A6A">
        <w:rPr>
          <w:rFonts w:hint="eastAsia"/>
        </w:rPr>
        <w:t>敬</w:t>
      </w:r>
      <w:r w:rsidR="00600913">
        <w:rPr>
          <w:rFonts w:hint="eastAsia"/>
        </w:rPr>
        <w:t xml:space="preserve">　</w:t>
      </w:r>
      <w:r w:rsidRPr="00A40A6A">
        <w:rPr>
          <w:rFonts w:hint="eastAsia"/>
        </w:rPr>
        <w:t>具</w:t>
      </w:r>
    </w:p>
    <w:p w14:paraId="462E92F8" w14:textId="03C90698" w:rsidR="004328E2" w:rsidRDefault="004328E2" w:rsidP="004328E2">
      <w:pPr>
        <w:pStyle w:val="a5"/>
        <w:snapToGrid w:val="0"/>
        <w:spacing w:line="340" w:lineRule="atLeast"/>
        <w:jc w:val="left"/>
        <w:rPr>
          <w:rFonts w:asciiTheme="minorEastAsia" w:hAnsiTheme="minorEastAsia"/>
          <w:sz w:val="22"/>
        </w:rPr>
      </w:pPr>
    </w:p>
    <w:p w14:paraId="520EA82B" w14:textId="68C8177D" w:rsidR="004328E2" w:rsidRPr="00A40A6A" w:rsidRDefault="004328E2" w:rsidP="004328E2">
      <w:pPr>
        <w:pStyle w:val="a5"/>
        <w:snapToGrid w:val="0"/>
        <w:spacing w:line="340" w:lineRule="atLeast"/>
        <w:jc w:val="center"/>
        <w:rPr>
          <w:rFonts w:asciiTheme="minorEastAsia" w:hAnsiTheme="minorEastAsia"/>
          <w:sz w:val="22"/>
        </w:rPr>
      </w:pPr>
      <w:r>
        <w:rPr>
          <w:rFonts w:asciiTheme="minorEastAsia" w:hAnsiTheme="minorEastAsia" w:hint="eastAsia"/>
          <w:sz w:val="22"/>
        </w:rPr>
        <w:t>記</w:t>
      </w:r>
    </w:p>
    <w:p w14:paraId="64D4077C" w14:textId="26E95318" w:rsidR="00DC7901" w:rsidRDefault="004328E2" w:rsidP="004328E2">
      <w:pPr>
        <w:snapToGrid w:val="0"/>
        <w:spacing w:line="340" w:lineRule="atLeast"/>
        <w:rPr>
          <w:sz w:val="22"/>
        </w:rPr>
      </w:pPr>
      <w:r>
        <w:rPr>
          <w:rFonts w:hint="eastAsia"/>
          <w:sz w:val="22"/>
        </w:rPr>
        <w:t>【別添】</w:t>
      </w:r>
    </w:p>
    <w:p w14:paraId="321E90AD" w14:textId="032DE018" w:rsidR="004328E2" w:rsidRPr="004328E2" w:rsidRDefault="004328E2" w:rsidP="004328E2">
      <w:pPr>
        <w:pStyle w:val="af0"/>
        <w:numPr>
          <w:ilvl w:val="0"/>
          <w:numId w:val="1"/>
        </w:numPr>
        <w:snapToGrid w:val="0"/>
        <w:spacing w:line="340" w:lineRule="atLeast"/>
        <w:ind w:leftChars="0"/>
        <w:rPr>
          <w:sz w:val="22"/>
        </w:rPr>
      </w:pPr>
      <w:r w:rsidRPr="004328E2">
        <w:rPr>
          <w:rFonts w:hint="eastAsia"/>
          <w:sz w:val="22"/>
        </w:rPr>
        <w:t>ガイドライン改正通知（全国協会宛）</w:t>
      </w:r>
    </w:p>
    <w:p w14:paraId="6F07394B" w14:textId="64586487" w:rsidR="004328E2" w:rsidRDefault="004328E2" w:rsidP="004328E2">
      <w:pPr>
        <w:pStyle w:val="af0"/>
        <w:numPr>
          <w:ilvl w:val="0"/>
          <w:numId w:val="1"/>
        </w:numPr>
        <w:snapToGrid w:val="0"/>
        <w:spacing w:line="340" w:lineRule="atLeast"/>
        <w:ind w:leftChars="0"/>
        <w:rPr>
          <w:sz w:val="22"/>
        </w:rPr>
      </w:pPr>
      <w:r>
        <w:rPr>
          <w:rFonts w:hint="eastAsia"/>
          <w:sz w:val="22"/>
        </w:rPr>
        <w:t>改正ガイドライン</w:t>
      </w:r>
    </w:p>
    <w:p w14:paraId="2E157D1D" w14:textId="78C7E9E0" w:rsidR="004328E2" w:rsidRDefault="004328E2" w:rsidP="004328E2">
      <w:pPr>
        <w:pStyle w:val="af0"/>
        <w:numPr>
          <w:ilvl w:val="0"/>
          <w:numId w:val="1"/>
        </w:numPr>
        <w:snapToGrid w:val="0"/>
        <w:spacing w:line="340" w:lineRule="atLeast"/>
        <w:ind w:leftChars="0"/>
        <w:rPr>
          <w:sz w:val="22"/>
        </w:rPr>
      </w:pPr>
      <w:r>
        <w:rPr>
          <w:rFonts w:hint="eastAsia"/>
          <w:sz w:val="22"/>
        </w:rPr>
        <w:t>ガイドライン新旧対照表</w:t>
      </w:r>
    </w:p>
    <w:p w14:paraId="28644112" w14:textId="6F20F9D4" w:rsidR="004328E2" w:rsidRDefault="004328E2" w:rsidP="004328E2">
      <w:pPr>
        <w:pStyle w:val="af0"/>
        <w:numPr>
          <w:ilvl w:val="0"/>
          <w:numId w:val="1"/>
        </w:numPr>
        <w:snapToGrid w:val="0"/>
        <w:spacing w:line="340" w:lineRule="atLeast"/>
        <w:ind w:leftChars="0"/>
        <w:rPr>
          <w:sz w:val="22"/>
        </w:rPr>
      </w:pPr>
      <w:r>
        <w:rPr>
          <w:rFonts w:hint="eastAsia"/>
          <w:sz w:val="22"/>
        </w:rPr>
        <w:t>ガイドライン改正通知（各省庁宛・都道府県宛）</w:t>
      </w:r>
    </w:p>
    <w:p w14:paraId="5F1D3DBD" w14:textId="0F5E3D9B" w:rsidR="004328E2" w:rsidRPr="004328E2" w:rsidRDefault="004328E2" w:rsidP="004328E2">
      <w:pPr>
        <w:pStyle w:val="af0"/>
        <w:snapToGrid w:val="0"/>
        <w:spacing w:line="340" w:lineRule="atLeast"/>
        <w:ind w:leftChars="0" w:left="480"/>
        <w:jc w:val="right"/>
        <w:rPr>
          <w:sz w:val="22"/>
        </w:rPr>
      </w:pPr>
      <w:r>
        <w:rPr>
          <w:rFonts w:hint="eastAsia"/>
          <w:sz w:val="22"/>
        </w:rPr>
        <w:t>以</w:t>
      </w:r>
      <w:r w:rsidR="00600913">
        <w:rPr>
          <w:rFonts w:hint="eastAsia"/>
          <w:sz w:val="22"/>
        </w:rPr>
        <w:t xml:space="preserve">　</w:t>
      </w:r>
      <w:r>
        <w:rPr>
          <w:rFonts w:hint="eastAsia"/>
          <w:sz w:val="22"/>
        </w:rPr>
        <w:t>上</w:t>
      </w:r>
    </w:p>
    <w:p w14:paraId="6B0B2006" w14:textId="2D6E2206" w:rsidR="004328E2" w:rsidRDefault="004328E2" w:rsidP="004328E2">
      <w:pPr>
        <w:snapToGrid w:val="0"/>
        <w:spacing w:line="340" w:lineRule="atLeast"/>
        <w:rPr>
          <w:sz w:val="22"/>
        </w:rPr>
      </w:pPr>
    </w:p>
    <w:p w14:paraId="751C1B4A" w14:textId="77777777" w:rsidR="00600913" w:rsidRPr="00A40A6A" w:rsidRDefault="00600913" w:rsidP="004328E2">
      <w:pPr>
        <w:snapToGrid w:val="0"/>
        <w:spacing w:line="340" w:lineRule="atLeast"/>
        <w:rPr>
          <w:sz w:val="22"/>
        </w:rPr>
      </w:pPr>
    </w:p>
    <w:p w14:paraId="353004FA" w14:textId="77777777" w:rsidR="00DC7901" w:rsidRPr="00BE7D9A" w:rsidRDefault="00DC7901" w:rsidP="004328E2">
      <w:pPr>
        <w:snapToGrid w:val="0"/>
        <w:spacing w:line="340" w:lineRule="atLeast"/>
        <w:jc w:val="center"/>
        <w:rPr>
          <w:rFonts w:ascii="ＭＳ 明朝" w:hAnsi="ＭＳ 明朝" w:cs="ＭＳ Ｐゴシック"/>
          <w:kern w:val="0"/>
          <w:sz w:val="22"/>
        </w:rPr>
      </w:pPr>
      <w:r w:rsidRPr="00BE7D9A">
        <w:rPr>
          <w:rFonts w:ascii="ＭＳ 明朝" w:hAnsi="ＭＳ 明朝" w:cs="ＭＳ Ｐゴシック"/>
          <w:kern w:val="0"/>
          <w:sz w:val="22"/>
        </w:rPr>
        <w:t>・・・・・・・・・・・・【本件に関する問い合わせ先】</w:t>
      </w:r>
      <w:r w:rsidRPr="00BE7D9A">
        <w:rPr>
          <w:rFonts w:ascii="ＭＳ 明朝" w:hAnsi="ＭＳ 明朝" w:cs="ＭＳ Ｐゴシック" w:hint="eastAsia"/>
          <w:kern w:val="0"/>
          <w:sz w:val="22"/>
        </w:rPr>
        <w:t>・・</w:t>
      </w:r>
      <w:r w:rsidR="00934055" w:rsidRPr="00BE7D9A">
        <w:rPr>
          <w:rFonts w:ascii="ＭＳ 明朝" w:hAnsi="ＭＳ 明朝" w:cs="ＭＳ Ｐゴシック" w:hint="eastAsia"/>
          <w:kern w:val="0"/>
          <w:sz w:val="22"/>
        </w:rPr>
        <w:t>・</w:t>
      </w:r>
      <w:r w:rsidRPr="00BE7D9A">
        <w:rPr>
          <w:rFonts w:ascii="ＭＳ 明朝" w:hAnsi="ＭＳ 明朝" w:cs="ＭＳ Ｐゴシック"/>
          <w:kern w:val="0"/>
          <w:sz w:val="22"/>
        </w:rPr>
        <w:t>・・・・・・・</w:t>
      </w:r>
      <w:r w:rsidRPr="00BE7D9A">
        <w:rPr>
          <w:rFonts w:ascii="ＭＳ 明朝" w:hAnsi="ＭＳ 明朝" w:cs="ＭＳ Ｐゴシック"/>
          <w:kern w:val="0"/>
          <w:sz w:val="22"/>
        </w:rPr>
        <w:br/>
        <w:t>公益社団法人</w:t>
      </w:r>
      <w:r w:rsidRPr="00BE7D9A">
        <w:rPr>
          <w:rFonts w:ascii="ＭＳ 明朝" w:hAnsi="ＭＳ 明朝" w:cs="ＭＳ Ｐゴシック" w:hint="eastAsia"/>
          <w:kern w:val="0"/>
          <w:sz w:val="22"/>
        </w:rPr>
        <w:t xml:space="preserve"> </w:t>
      </w:r>
      <w:r w:rsidRPr="00BE7D9A">
        <w:rPr>
          <w:rFonts w:ascii="ＭＳ 明朝" w:hAnsi="ＭＳ 明朝" w:cs="ＭＳ Ｐゴシック"/>
          <w:kern w:val="0"/>
          <w:sz w:val="22"/>
        </w:rPr>
        <w:t xml:space="preserve">全国ビルメンテナンス協会　</w:t>
      </w:r>
      <w:r w:rsidRPr="00BE7D9A">
        <w:rPr>
          <w:rFonts w:ascii="ＭＳ 明朝" w:hAnsi="ＭＳ 明朝" w:cs="ＭＳ Ｐゴシック" w:hint="eastAsia"/>
          <w:kern w:val="0"/>
          <w:sz w:val="22"/>
        </w:rPr>
        <w:t>総務部</w:t>
      </w:r>
      <w:r w:rsidRPr="00BE7D9A">
        <w:rPr>
          <w:rFonts w:ascii="ＭＳ 明朝" w:hAnsi="ＭＳ 明朝" w:cs="ＭＳ Ｐゴシック"/>
          <w:kern w:val="0"/>
          <w:sz w:val="22"/>
        </w:rPr>
        <w:t>総務課</w:t>
      </w:r>
      <w:r w:rsidRPr="00BE7D9A">
        <w:rPr>
          <w:rFonts w:ascii="ＭＳ 明朝" w:hAnsi="ＭＳ 明朝" w:cs="ＭＳ Ｐゴシック" w:hint="eastAsia"/>
          <w:kern w:val="0"/>
          <w:sz w:val="22"/>
        </w:rPr>
        <w:t xml:space="preserve">　関内</w:t>
      </w:r>
    </w:p>
    <w:p w14:paraId="0E3BB800" w14:textId="77777777" w:rsidR="00DC7901" w:rsidRPr="00BE7D9A" w:rsidRDefault="00DC7901" w:rsidP="004328E2">
      <w:pPr>
        <w:snapToGrid w:val="0"/>
        <w:spacing w:line="340" w:lineRule="atLeast"/>
        <w:jc w:val="center"/>
        <w:rPr>
          <w:rFonts w:ascii="ＭＳ 明朝" w:hAnsi="ＭＳ 明朝" w:cs="ＭＳ Ｐゴシック"/>
          <w:kern w:val="0"/>
          <w:sz w:val="22"/>
        </w:rPr>
      </w:pPr>
      <w:r w:rsidRPr="00BE7D9A">
        <w:rPr>
          <w:rFonts w:ascii="ＭＳ 明朝" w:hAnsi="ＭＳ 明朝" w:cs="ＭＳ Ｐゴシック" w:hint="eastAsia"/>
          <w:kern w:val="0"/>
          <w:sz w:val="22"/>
        </w:rPr>
        <w:t>〒116-0013　東京都荒川区西日暮里5-12-5　ビルメンテナンス会館5階</w:t>
      </w:r>
    </w:p>
    <w:p w14:paraId="2CB1AE50" w14:textId="31F87952" w:rsidR="00DC7901" w:rsidRPr="00BE7D9A" w:rsidRDefault="00DC7901" w:rsidP="004328E2">
      <w:pPr>
        <w:pStyle w:val="a5"/>
        <w:snapToGrid w:val="0"/>
        <w:spacing w:line="340" w:lineRule="atLeast"/>
        <w:jc w:val="center"/>
        <w:rPr>
          <w:rFonts w:ascii="ＭＳ 明朝" w:hAnsi="ＭＳ 明朝" w:cs="ＭＳ Ｐゴシック"/>
          <w:sz w:val="22"/>
        </w:rPr>
      </w:pPr>
      <w:r w:rsidRPr="00BE7D9A">
        <w:rPr>
          <w:rFonts w:ascii="ＭＳ 明朝" w:hAnsi="ＭＳ 明朝" w:cs="ＭＳ Ｐゴシック"/>
          <w:sz w:val="22"/>
        </w:rPr>
        <w:t>TEL</w:t>
      </w:r>
      <w:r w:rsidRPr="00BE7D9A">
        <w:rPr>
          <w:rFonts w:ascii="ＭＳ 明朝" w:hAnsi="ＭＳ 明朝" w:cs="ＭＳ Ｐゴシック" w:hint="eastAsia"/>
          <w:sz w:val="22"/>
        </w:rPr>
        <w:t xml:space="preserve">　03-3805-7560</w:t>
      </w:r>
      <w:r w:rsidRPr="00BE7D9A">
        <w:rPr>
          <w:rFonts w:ascii="ＭＳ 明朝" w:hAnsi="ＭＳ 明朝" w:cs="ＭＳ Ｐゴシック"/>
          <w:sz w:val="22"/>
        </w:rPr>
        <w:t xml:space="preserve">　</w:t>
      </w:r>
      <w:r w:rsidRPr="00BE7D9A">
        <w:rPr>
          <w:rFonts w:ascii="ＭＳ 明朝" w:hAnsi="ＭＳ 明朝" w:cs="ＭＳ Ｐゴシック" w:hint="eastAsia"/>
          <w:sz w:val="22"/>
        </w:rPr>
        <w:t>FAX 03-3805-7561</w:t>
      </w:r>
      <w:r w:rsidRPr="00BE7D9A">
        <w:rPr>
          <w:rFonts w:ascii="ＭＳ 明朝" w:hAnsi="ＭＳ 明朝" w:cs="ＭＳ Ｐゴシック"/>
          <w:sz w:val="22"/>
        </w:rPr>
        <w:t xml:space="preserve">　</w:t>
      </w:r>
      <w:r w:rsidR="00600913" w:rsidRPr="00BE7D9A">
        <w:rPr>
          <w:rStyle w:val="a9"/>
          <w:rFonts w:ascii="ＭＳ 明朝" w:hAnsi="ＭＳ 明朝" w:cs="ＭＳ Ｐゴシック"/>
          <w:color w:val="auto"/>
          <w:sz w:val="22"/>
          <w:u w:val="none"/>
        </w:rPr>
        <w:t>info</w:t>
      </w:r>
      <w:r w:rsidRPr="00BE7D9A">
        <w:rPr>
          <w:rStyle w:val="a9"/>
          <w:rFonts w:ascii="ＭＳ 明朝" w:hAnsi="ＭＳ 明朝" w:cs="ＭＳ Ｐゴシック"/>
          <w:color w:val="auto"/>
          <w:sz w:val="22"/>
          <w:u w:val="none"/>
        </w:rPr>
        <w:t>@j-bma.or.jp</w:t>
      </w:r>
    </w:p>
    <w:sectPr w:rsidR="00DC7901" w:rsidRPr="00BE7D9A" w:rsidSect="004328E2">
      <w:pgSz w:w="11906" w:h="16838" w:code="9"/>
      <w:pgMar w:top="1134" w:right="1701" w:bottom="567" w:left="1701"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5A14F" w14:textId="77777777" w:rsidR="00E75A02" w:rsidRDefault="00E75A02">
      <w:r>
        <w:separator/>
      </w:r>
    </w:p>
  </w:endnote>
  <w:endnote w:type="continuationSeparator" w:id="0">
    <w:p w14:paraId="6771B372" w14:textId="77777777" w:rsidR="00E75A02" w:rsidRDefault="00E7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D8907" w14:textId="77777777" w:rsidR="00E75A02" w:rsidRDefault="00E75A02">
      <w:r>
        <w:separator/>
      </w:r>
    </w:p>
  </w:footnote>
  <w:footnote w:type="continuationSeparator" w:id="0">
    <w:p w14:paraId="2DB9CDE9" w14:textId="77777777" w:rsidR="00E75A02" w:rsidRDefault="00E75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93760"/>
    <w:multiLevelType w:val="hybridMultilevel"/>
    <w:tmpl w:val="B1E6708C"/>
    <w:lvl w:ilvl="0" w:tplc="042202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0D"/>
    <w:rsid w:val="0004523C"/>
    <w:rsid w:val="00052E9B"/>
    <w:rsid w:val="000573AD"/>
    <w:rsid w:val="00076C47"/>
    <w:rsid w:val="000A1CF8"/>
    <w:rsid w:val="000A4B42"/>
    <w:rsid w:val="001B1911"/>
    <w:rsid w:val="001B2E06"/>
    <w:rsid w:val="001C04DB"/>
    <w:rsid w:val="00240FFC"/>
    <w:rsid w:val="00263442"/>
    <w:rsid w:val="002725C2"/>
    <w:rsid w:val="0027793B"/>
    <w:rsid w:val="00286CA6"/>
    <w:rsid w:val="00287E17"/>
    <w:rsid w:val="002B6B76"/>
    <w:rsid w:val="002C7176"/>
    <w:rsid w:val="002D14C3"/>
    <w:rsid w:val="002E12F1"/>
    <w:rsid w:val="003160F9"/>
    <w:rsid w:val="003858AD"/>
    <w:rsid w:val="003B190B"/>
    <w:rsid w:val="003B6F39"/>
    <w:rsid w:val="003C2C5D"/>
    <w:rsid w:val="003C40B3"/>
    <w:rsid w:val="004328E2"/>
    <w:rsid w:val="00432CC6"/>
    <w:rsid w:val="00435576"/>
    <w:rsid w:val="004568BF"/>
    <w:rsid w:val="0047042B"/>
    <w:rsid w:val="004704DC"/>
    <w:rsid w:val="004753E6"/>
    <w:rsid w:val="004C0C6F"/>
    <w:rsid w:val="004C614C"/>
    <w:rsid w:val="004D17AD"/>
    <w:rsid w:val="004F690E"/>
    <w:rsid w:val="0053120A"/>
    <w:rsid w:val="00537695"/>
    <w:rsid w:val="00566B8A"/>
    <w:rsid w:val="00592501"/>
    <w:rsid w:val="005A7C6D"/>
    <w:rsid w:val="005B03A1"/>
    <w:rsid w:val="005C3C2D"/>
    <w:rsid w:val="005E0EA4"/>
    <w:rsid w:val="00600913"/>
    <w:rsid w:val="00607296"/>
    <w:rsid w:val="00617C1B"/>
    <w:rsid w:val="006451DC"/>
    <w:rsid w:val="00670EFF"/>
    <w:rsid w:val="00683501"/>
    <w:rsid w:val="00694D80"/>
    <w:rsid w:val="006A6B10"/>
    <w:rsid w:val="006B3E2B"/>
    <w:rsid w:val="006E2C41"/>
    <w:rsid w:val="006F2EE2"/>
    <w:rsid w:val="00734F01"/>
    <w:rsid w:val="00745B68"/>
    <w:rsid w:val="00752777"/>
    <w:rsid w:val="0077425C"/>
    <w:rsid w:val="0078345D"/>
    <w:rsid w:val="007A17A8"/>
    <w:rsid w:val="007A69C7"/>
    <w:rsid w:val="007D560D"/>
    <w:rsid w:val="007E6FDF"/>
    <w:rsid w:val="008312BA"/>
    <w:rsid w:val="00857E56"/>
    <w:rsid w:val="00864AE8"/>
    <w:rsid w:val="00875E08"/>
    <w:rsid w:val="008A0877"/>
    <w:rsid w:val="008A0CE7"/>
    <w:rsid w:val="008E2239"/>
    <w:rsid w:val="00912667"/>
    <w:rsid w:val="00934055"/>
    <w:rsid w:val="00942180"/>
    <w:rsid w:val="00942B27"/>
    <w:rsid w:val="009464AB"/>
    <w:rsid w:val="00965C80"/>
    <w:rsid w:val="0098488A"/>
    <w:rsid w:val="0099238A"/>
    <w:rsid w:val="00992D5C"/>
    <w:rsid w:val="009943CA"/>
    <w:rsid w:val="00996494"/>
    <w:rsid w:val="009B0A41"/>
    <w:rsid w:val="009C4060"/>
    <w:rsid w:val="009C550D"/>
    <w:rsid w:val="009C6318"/>
    <w:rsid w:val="009D383C"/>
    <w:rsid w:val="009E2196"/>
    <w:rsid w:val="009F0CE0"/>
    <w:rsid w:val="00A01474"/>
    <w:rsid w:val="00A40A6A"/>
    <w:rsid w:val="00A43FB1"/>
    <w:rsid w:val="00A44454"/>
    <w:rsid w:val="00A547CC"/>
    <w:rsid w:val="00A72970"/>
    <w:rsid w:val="00AC44DF"/>
    <w:rsid w:val="00AD4036"/>
    <w:rsid w:val="00AE3379"/>
    <w:rsid w:val="00B10F06"/>
    <w:rsid w:val="00B14579"/>
    <w:rsid w:val="00BC0517"/>
    <w:rsid w:val="00BD0FF8"/>
    <w:rsid w:val="00BE3D97"/>
    <w:rsid w:val="00BE7D9A"/>
    <w:rsid w:val="00C92FC5"/>
    <w:rsid w:val="00C965F5"/>
    <w:rsid w:val="00CA1B09"/>
    <w:rsid w:val="00CA76D2"/>
    <w:rsid w:val="00CC4D6B"/>
    <w:rsid w:val="00CD2085"/>
    <w:rsid w:val="00CD6FE7"/>
    <w:rsid w:val="00CE7DA8"/>
    <w:rsid w:val="00D57F4D"/>
    <w:rsid w:val="00D91F44"/>
    <w:rsid w:val="00DC7901"/>
    <w:rsid w:val="00E03584"/>
    <w:rsid w:val="00E13620"/>
    <w:rsid w:val="00E270EC"/>
    <w:rsid w:val="00E316A3"/>
    <w:rsid w:val="00E43D8A"/>
    <w:rsid w:val="00E75948"/>
    <w:rsid w:val="00E75A02"/>
    <w:rsid w:val="00E9692C"/>
    <w:rsid w:val="00EB7D6D"/>
    <w:rsid w:val="00EC1D16"/>
    <w:rsid w:val="00F32334"/>
    <w:rsid w:val="00F3703F"/>
    <w:rsid w:val="00F40DFB"/>
    <w:rsid w:val="00F97451"/>
    <w:rsid w:val="00FA3E5E"/>
    <w:rsid w:val="00FB2275"/>
    <w:rsid w:val="00FD2060"/>
    <w:rsid w:val="00FE4B7A"/>
    <w:rsid w:val="00FE6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A002B8"/>
  <w15:chartTrackingRefBased/>
  <w15:docId w15:val="{4583D899-2464-4212-ABEB-304411C9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8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568BF"/>
    <w:pPr>
      <w:tabs>
        <w:tab w:val="center" w:pos="4252"/>
        <w:tab w:val="right" w:pos="8504"/>
      </w:tabs>
      <w:snapToGrid w:val="0"/>
    </w:pPr>
  </w:style>
  <w:style w:type="character" w:customStyle="1" w:styleId="a4">
    <w:name w:val="フッター (文字)"/>
    <w:basedOn w:val="a0"/>
    <w:link w:val="a3"/>
    <w:uiPriority w:val="99"/>
    <w:rsid w:val="004568BF"/>
  </w:style>
  <w:style w:type="paragraph" w:styleId="a5">
    <w:name w:val="Closing"/>
    <w:basedOn w:val="a"/>
    <w:link w:val="a6"/>
    <w:uiPriority w:val="99"/>
    <w:unhideWhenUsed/>
    <w:rsid w:val="004568BF"/>
    <w:pPr>
      <w:widowControl w:val="0"/>
      <w:jc w:val="right"/>
    </w:pPr>
    <w:rPr>
      <w:noProof/>
    </w:rPr>
  </w:style>
  <w:style w:type="character" w:customStyle="1" w:styleId="a6">
    <w:name w:val="結語 (文字)"/>
    <w:basedOn w:val="a0"/>
    <w:link w:val="a5"/>
    <w:uiPriority w:val="99"/>
    <w:rsid w:val="004568BF"/>
    <w:rPr>
      <w:noProof/>
    </w:rPr>
  </w:style>
  <w:style w:type="paragraph" w:styleId="a7">
    <w:name w:val="Salutation"/>
    <w:basedOn w:val="a"/>
    <w:next w:val="a"/>
    <w:link w:val="a8"/>
    <w:unhideWhenUsed/>
    <w:rsid w:val="004568BF"/>
    <w:pPr>
      <w:widowControl w:val="0"/>
      <w:jc w:val="both"/>
    </w:pPr>
    <w:rPr>
      <w:rFonts w:ascii="Century" w:eastAsia="ＭＳ 明朝" w:hAnsi="Century" w:cs="Times New Roman"/>
      <w:szCs w:val="24"/>
    </w:rPr>
  </w:style>
  <w:style w:type="character" w:customStyle="1" w:styleId="a8">
    <w:name w:val="挨拶文 (文字)"/>
    <w:basedOn w:val="a0"/>
    <w:link w:val="a7"/>
    <w:rsid w:val="004568BF"/>
    <w:rPr>
      <w:rFonts w:ascii="Century" w:eastAsia="ＭＳ 明朝" w:hAnsi="Century" w:cs="Times New Roman"/>
      <w:szCs w:val="24"/>
    </w:rPr>
  </w:style>
  <w:style w:type="character" w:styleId="a9">
    <w:name w:val="Hyperlink"/>
    <w:basedOn w:val="a0"/>
    <w:uiPriority w:val="99"/>
    <w:unhideWhenUsed/>
    <w:rsid w:val="004568BF"/>
    <w:rPr>
      <w:color w:val="0563C1" w:themeColor="hyperlink"/>
      <w:u w:val="single"/>
    </w:rPr>
  </w:style>
  <w:style w:type="paragraph" w:styleId="aa">
    <w:name w:val="Balloon Text"/>
    <w:basedOn w:val="a"/>
    <w:link w:val="ab"/>
    <w:uiPriority w:val="99"/>
    <w:semiHidden/>
    <w:unhideWhenUsed/>
    <w:rsid w:val="004C0C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0C6F"/>
    <w:rPr>
      <w:rFonts w:asciiTheme="majorHAnsi" w:eastAsiaTheme="majorEastAsia" w:hAnsiTheme="majorHAnsi" w:cstheme="majorBidi"/>
      <w:sz w:val="18"/>
      <w:szCs w:val="18"/>
    </w:rPr>
  </w:style>
  <w:style w:type="paragraph" w:styleId="ac">
    <w:name w:val="header"/>
    <w:basedOn w:val="a"/>
    <w:link w:val="ad"/>
    <w:uiPriority w:val="99"/>
    <w:unhideWhenUsed/>
    <w:rsid w:val="00942180"/>
    <w:pPr>
      <w:tabs>
        <w:tab w:val="center" w:pos="4252"/>
        <w:tab w:val="right" w:pos="8504"/>
      </w:tabs>
      <w:snapToGrid w:val="0"/>
    </w:pPr>
  </w:style>
  <w:style w:type="character" w:customStyle="1" w:styleId="ad">
    <w:name w:val="ヘッダー (文字)"/>
    <w:basedOn w:val="a0"/>
    <w:link w:val="ac"/>
    <w:uiPriority w:val="99"/>
    <w:rsid w:val="00942180"/>
  </w:style>
  <w:style w:type="paragraph" w:styleId="ae">
    <w:name w:val="Note Heading"/>
    <w:basedOn w:val="a"/>
    <w:next w:val="a"/>
    <w:link w:val="af"/>
    <w:uiPriority w:val="99"/>
    <w:unhideWhenUsed/>
    <w:rsid w:val="001C04DB"/>
    <w:pPr>
      <w:jc w:val="center"/>
    </w:pPr>
    <w:rPr>
      <w:rFonts w:ascii="ＭＳ 明朝" w:hAnsi="ＭＳ 明朝"/>
      <w:noProof/>
      <w:sz w:val="22"/>
    </w:rPr>
  </w:style>
  <w:style w:type="character" w:customStyle="1" w:styleId="af">
    <w:name w:val="記 (文字)"/>
    <w:basedOn w:val="a0"/>
    <w:link w:val="ae"/>
    <w:uiPriority w:val="99"/>
    <w:rsid w:val="001C04DB"/>
    <w:rPr>
      <w:rFonts w:ascii="ＭＳ 明朝" w:hAnsi="ＭＳ 明朝"/>
      <w:noProof/>
      <w:sz w:val="22"/>
    </w:rPr>
  </w:style>
  <w:style w:type="paragraph" w:styleId="af0">
    <w:name w:val="List Paragraph"/>
    <w:basedOn w:val="a"/>
    <w:uiPriority w:val="34"/>
    <w:qFormat/>
    <w:rsid w:val="004328E2"/>
    <w:pPr>
      <w:ind w:leftChars="400" w:left="840"/>
    </w:pPr>
  </w:style>
  <w:style w:type="paragraph" w:styleId="af1">
    <w:name w:val="Date"/>
    <w:basedOn w:val="a"/>
    <w:next w:val="a"/>
    <w:link w:val="af2"/>
    <w:uiPriority w:val="99"/>
    <w:semiHidden/>
    <w:unhideWhenUsed/>
    <w:rsid w:val="00BE7D9A"/>
  </w:style>
  <w:style w:type="character" w:customStyle="1" w:styleId="af2">
    <w:name w:val="日付 (文字)"/>
    <w:basedOn w:val="a0"/>
    <w:link w:val="af1"/>
    <w:uiPriority w:val="99"/>
    <w:semiHidden/>
    <w:rsid w:val="00BE7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8443">
      <w:bodyDiv w:val="1"/>
      <w:marLeft w:val="0"/>
      <w:marRight w:val="0"/>
      <w:marTop w:val="0"/>
      <w:marBottom w:val="0"/>
      <w:divBdr>
        <w:top w:val="none" w:sz="0" w:space="0" w:color="auto"/>
        <w:left w:val="none" w:sz="0" w:space="0" w:color="auto"/>
        <w:bottom w:val="none" w:sz="0" w:space="0" w:color="auto"/>
        <w:right w:val="none" w:sz="0" w:space="0" w:color="auto"/>
      </w:divBdr>
    </w:div>
    <w:div w:id="132161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関内 健治2</dc:creator>
  <cp:keywords/>
  <dc:description/>
  <cp:lastModifiedBy>石井　成美</cp:lastModifiedBy>
  <cp:revision>6</cp:revision>
  <cp:lastPrinted>2019-06-24T07:24:00Z</cp:lastPrinted>
  <dcterms:created xsi:type="dcterms:W3CDTF">2021-01-25T06:37:00Z</dcterms:created>
  <dcterms:modified xsi:type="dcterms:W3CDTF">2021-01-28T00:42:00Z</dcterms:modified>
</cp:coreProperties>
</file>